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8F2DF" w14:textId="1DA8FCF3" w:rsidR="00B62B02" w:rsidRPr="00550580" w:rsidRDefault="00B62B02" w:rsidP="0088366E">
      <w:pPr>
        <w:spacing w:line="360" w:lineRule="auto"/>
        <w:rPr>
          <w:b/>
          <w:bCs/>
        </w:rPr>
      </w:pPr>
      <w:r w:rsidRPr="00550580">
        <w:rPr>
          <w:rFonts w:hint="eastAsia"/>
          <w:b/>
          <w:bCs/>
        </w:rPr>
        <w:t xml:space="preserve">목표 정의 </w:t>
      </w:r>
    </w:p>
    <w:p w14:paraId="6A7258CF" w14:textId="72FD8BFB" w:rsidR="00B62B02" w:rsidRPr="000D1B63" w:rsidRDefault="00B62B02" w:rsidP="00847DAA">
      <w:pPr>
        <w:spacing w:line="360" w:lineRule="auto"/>
      </w:pPr>
      <w:r w:rsidRPr="000D1B63">
        <w:rPr>
          <w:rFonts w:hint="eastAsia"/>
        </w:rPr>
        <w:t>5년후의 건물이 빈집일지 아닐지에 대한 예측 모델 개발. 그렇다면 먼저 빈집에 대한 정의가 필요함. 예를 들어 3년동안 빈집이었던 곳이 우연히 5년후 예측에 포착될 수도 있고, 막 빈집이 된 곳이 포착될 가능성도 있음. 그렇다면 빈집에 대한 정의가 우선적으로 실행되어야 함.</w:t>
      </w:r>
    </w:p>
    <w:p w14:paraId="76C5D818" w14:textId="77777777" w:rsidR="003B7F18" w:rsidRPr="00550580" w:rsidRDefault="003B7F18" w:rsidP="00847DAA">
      <w:pPr>
        <w:spacing w:line="360" w:lineRule="auto"/>
        <w:rPr>
          <w:b/>
          <w:bCs/>
        </w:rPr>
      </w:pPr>
    </w:p>
    <w:p w14:paraId="603CE36A" w14:textId="625BB29E" w:rsidR="003B7F18" w:rsidRPr="00550580" w:rsidRDefault="003B7F18" w:rsidP="00847DAA">
      <w:pPr>
        <w:spacing w:line="360" w:lineRule="auto"/>
        <w:rPr>
          <w:rFonts w:hint="eastAsia"/>
          <w:b/>
          <w:bCs/>
        </w:rPr>
      </w:pPr>
      <w:r w:rsidRPr="00550580">
        <w:rPr>
          <w:rFonts w:hint="eastAsia"/>
          <w:b/>
          <w:bCs/>
        </w:rPr>
        <w:t xml:space="preserve">가설 설정 </w:t>
      </w:r>
    </w:p>
    <w:p w14:paraId="23747691" w14:textId="77777777" w:rsidR="003B7F18" w:rsidRPr="003B7F18" w:rsidRDefault="003B7F18" w:rsidP="003B7F18">
      <w:pPr>
        <w:spacing w:line="360" w:lineRule="auto"/>
      </w:pPr>
      <w:r w:rsidRPr="003B7F18">
        <w:t>가설 1: 건물의 물리적 노후도와 유형</w:t>
      </w:r>
    </w:p>
    <w:p w14:paraId="45F56062" w14:textId="77777777" w:rsidR="003B7F18" w:rsidRPr="003B7F18" w:rsidRDefault="003B7F18" w:rsidP="003B7F18">
      <w:pPr>
        <w:numPr>
          <w:ilvl w:val="0"/>
          <w:numId w:val="3"/>
        </w:numPr>
        <w:spacing w:line="360" w:lineRule="auto"/>
      </w:pPr>
      <w:r w:rsidRPr="003B7F18">
        <w:t>가설: 건물이 오래되고, 아파트가 아닌 주택(단독, 다세대 등)이 밀집한 지역일수록 물리적 매력도가 떨어져 빈집이 될 확률이 높을 것이다.</w:t>
      </w:r>
    </w:p>
    <w:p w14:paraId="717F62EB" w14:textId="23DBE183" w:rsidR="003B7F18" w:rsidRPr="003B7F18" w:rsidRDefault="003B7F18" w:rsidP="003B7F18">
      <w:pPr>
        <w:numPr>
          <w:ilvl w:val="0"/>
          <w:numId w:val="3"/>
        </w:numPr>
        <w:spacing w:line="360" w:lineRule="auto"/>
      </w:pPr>
      <w:r w:rsidRPr="003B7F18">
        <w:t>근거: 노후 건물은 유지보수 비용이 많이 들고 주거 편의성이 낮으며, 아파트에 비해 단독/다세대 주택은 환금성이 떨어져 공실 장기화의 위험이 있</w:t>
      </w:r>
      <w:r w:rsidRPr="000D1B63">
        <w:rPr>
          <w:rFonts w:hint="eastAsia"/>
        </w:rPr>
        <w:t>다</w:t>
      </w:r>
      <w:r w:rsidRPr="003B7F18">
        <w:t>.</w:t>
      </w:r>
    </w:p>
    <w:p w14:paraId="3F02D0F9" w14:textId="77777777" w:rsidR="003B7F18" w:rsidRPr="003B7F18" w:rsidRDefault="003B7F18" w:rsidP="003B7F18">
      <w:pPr>
        <w:numPr>
          <w:ilvl w:val="0"/>
          <w:numId w:val="3"/>
        </w:numPr>
        <w:spacing w:line="360" w:lineRule="auto"/>
      </w:pPr>
      <w:r w:rsidRPr="003B7F18">
        <w:t>주요 파생변수:</w:t>
      </w:r>
    </w:p>
    <w:p w14:paraId="6A17C72E" w14:textId="77777777" w:rsidR="003B7F18" w:rsidRPr="003B7F18" w:rsidRDefault="003B7F18" w:rsidP="003B7F18">
      <w:pPr>
        <w:numPr>
          <w:ilvl w:val="1"/>
          <w:numId w:val="3"/>
        </w:numPr>
        <w:spacing w:line="360" w:lineRule="auto"/>
      </w:pPr>
      <w:proofErr w:type="spellStart"/>
      <w:r w:rsidRPr="003B7F18">
        <w:t>집계구</w:t>
      </w:r>
      <w:proofErr w:type="spellEnd"/>
      <w:r w:rsidRPr="003B7F18">
        <w:t xml:space="preserve">_평균_건물나이: 해당 </w:t>
      </w:r>
      <w:proofErr w:type="spellStart"/>
      <w:r w:rsidRPr="003B7F18">
        <w:t>집계구</w:t>
      </w:r>
      <w:proofErr w:type="spellEnd"/>
      <w:r w:rsidRPr="003B7F18">
        <w:t xml:space="preserve"> 내 건물들의 평균적인 나이.</w:t>
      </w:r>
    </w:p>
    <w:p w14:paraId="2D41310A" w14:textId="77777777" w:rsidR="003B7F18" w:rsidRPr="003B7F18" w:rsidRDefault="003B7F18" w:rsidP="003B7F18">
      <w:pPr>
        <w:numPr>
          <w:ilvl w:val="1"/>
          <w:numId w:val="3"/>
        </w:numPr>
        <w:spacing w:line="360" w:lineRule="auto"/>
      </w:pPr>
      <w:proofErr w:type="spellStart"/>
      <w:r w:rsidRPr="003B7F18">
        <w:t>집계구</w:t>
      </w:r>
      <w:proofErr w:type="spellEnd"/>
      <w:r w:rsidRPr="003B7F18">
        <w:t>_노후건물_비율: 건축된 지 30년 이상 된 건물의 비율.</w:t>
      </w:r>
    </w:p>
    <w:p w14:paraId="390313BE" w14:textId="77777777" w:rsidR="003B7F18" w:rsidRPr="003B7F18" w:rsidRDefault="003B7F18" w:rsidP="003B7F18">
      <w:pPr>
        <w:numPr>
          <w:ilvl w:val="1"/>
          <w:numId w:val="3"/>
        </w:numPr>
        <w:spacing w:line="360" w:lineRule="auto"/>
      </w:pPr>
      <w:proofErr w:type="spellStart"/>
      <w:r w:rsidRPr="003B7F18">
        <w:t>집계구</w:t>
      </w:r>
      <w:proofErr w:type="spellEnd"/>
      <w:r w:rsidRPr="003B7F18">
        <w:t>_아파트_비율: 전체 주택 중 아파트가 차지하는 비율.</w:t>
      </w:r>
    </w:p>
    <w:p w14:paraId="461921F6" w14:textId="77777777" w:rsidR="003B7F18" w:rsidRPr="003B7F18" w:rsidRDefault="003B7F18" w:rsidP="003B7F18">
      <w:pPr>
        <w:numPr>
          <w:ilvl w:val="1"/>
          <w:numId w:val="3"/>
        </w:numPr>
        <w:spacing w:line="360" w:lineRule="auto"/>
      </w:pPr>
      <w:proofErr w:type="spellStart"/>
      <w:r w:rsidRPr="003B7F18">
        <w:t>집계구</w:t>
      </w:r>
      <w:proofErr w:type="spellEnd"/>
      <w:r w:rsidRPr="003B7F18">
        <w:t xml:space="preserve">_평균_연면적: 해당 </w:t>
      </w:r>
      <w:proofErr w:type="spellStart"/>
      <w:r w:rsidRPr="003B7F18">
        <w:t>집계구</w:t>
      </w:r>
      <w:proofErr w:type="spellEnd"/>
      <w:r w:rsidRPr="003B7F18">
        <w:t xml:space="preserve"> 내 건물들의 평균적인 규모.</w:t>
      </w:r>
    </w:p>
    <w:p w14:paraId="4D38AE36" w14:textId="349ACD8F" w:rsidR="003B7F18" w:rsidRPr="003B7F18" w:rsidRDefault="003B7F18" w:rsidP="003B7F18">
      <w:pPr>
        <w:spacing w:line="360" w:lineRule="auto"/>
      </w:pPr>
    </w:p>
    <w:p w14:paraId="12803146" w14:textId="77777777" w:rsidR="003B7F18" w:rsidRPr="003B7F18" w:rsidRDefault="003B7F18" w:rsidP="003B7F18">
      <w:pPr>
        <w:spacing w:line="360" w:lineRule="auto"/>
      </w:pPr>
      <w:r w:rsidRPr="003B7F18">
        <w:t>가설 2: 인구 구조의 변화와 활력</w:t>
      </w:r>
    </w:p>
    <w:p w14:paraId="5AEF143C" w14:textId="77777777" w:rsidR="003B7F18" w:rsidRPr="003B7F18" w:rsidRDefault="003B7F18" w:rsidP="003B7F18">
      <w:pPr>
        <w:numPr>
          <w:ilvl w:val="0"/>
          <w:numId w:val="4"/>
        </w:numPr>
        <w:spacing w:line="360" w:lineRule="auto"/>
      </w:pPr>
      <w:r w:rsidRPr="003B7F18">
        <w:t>가설: 고령 인구 비율이 높고, 경제 활동의 주축인 청년층 인구가 적은 지역일수</w:t>
      </w:r>
      <w:r w:rsidRPr="003B7F18">
        <w:lastRenderedPageBreak/>
        <w:t>록 활력이 떨어져 빈집이 증가할 것이다.</w:t>
      </w:r>
    </w:p>
    <w:p w14:paraId="20E8186B" w14:textId="79CD3940" w:rsidR="003B7F18" w:rsidRPr="003B7F18" w:rsidRDefault="003B7F18" w:rsidP="003B7F18">
      <w:pPr>
        <w:numPr>
          <w:ilvl w:val="0"/>
          <w:numId w:val="4"/>
        </w:numPr>
        <w:spacing w:line="360" w:lineRule="auto"/>
      </w:pPr>
      <w:r w:rsidRPr="003B7F18">
        <w:t>근거: 고령 인구의 자연 감소나 요양시설 이동, 그리고 청년층의 일자리 및 주거 환경 문제로 인한 이탈은 지역의 주택 수요 감소로 직접 이어</w:t>
      </w:r>
      <w:r w:rsidRPr="000D1B63">
        <w:rPr>
          <w:rFonts w:hint="eastAsia"/>
        </w:rPr>
        <w:t>진</w:t>
      </w:r>
      <w:r w:rsidRPr="003B7F18">
        <w:t>다.</w:t>
      </w:r>
    </w:p>
    <w:p w14:paraId="02FD7374" w14:textId="77777777" w:rsidR="003B7F18" w:rsidRPr="003B7F18" w:rsidRDefault="003B7F18" w:rsidP="003B7F18">
      <w:pPr>
        <w:numPr>
          <w:ilvl w:val="0"/>
          <w:numId w:val="4"/>
        </w:numPr>
        <w:spacing w:line="360" w:lineRule="auto"/>
      </w:pPr>
      <w:r w:rsidRPr="003B7F18">
        <w:t>주요 파생변수:</w:t>
      </w:r>
    </w:p>
    <w:p w14:paraId="5042CD8E" w14:textId="77777777" w:rsidR="003B7F18" w:rsidRPr="003B7F18" w:rsidRDefault="003B7F18" w:rsidP="003B7F18">
      <w:pPr>
        <w:numPr>
          <w:ilvl w:val="1"/>
          <w:numId w:val="4"/>
        </w:numPr>
        <w:spacing w:line="360" w:lineRule="auto"/>
      </w:pPr>
      <w:r w:rsidRPr="003B7F18">
        <w:t>고령인구_비율: 전체 인구 대비 65세 이상 인구의 비율.</w:t>
      </w:r>
    </w:p>
    <w:p w14:paraId="2DD4A512" w14:textId="77777777" w:rsidR="003B7F18" w:rsidRPr="003B7F18" w:rsidRDefault="003B7F18" w:rsidP="003B7F18">
      <w:pPr>
        <w:numPr>
          <w:ilvl w:val="1"/>
          <w:numId w:val="4"/>
        </w:numPr>
        <w:spacing w:line="360" w:lineRule="auto"/>
      </w:pPr>
      <w:r w:rsidRPr="003B7F18">
        <w:t>청년인구_비율: 전체 인구 대비 20~39세 인구의 비율.</w:t>
      </w:r>
    </w:p>
    <w:p w14:paraId="51CD5DE8" w14:textId="77777777" w:rsidR="003B7F18" w:rsidRPr="003B7F18" w:rsidRDefault="003B7F18" w:rsidP="003B7F18">
      <w:pPr>
        <w:numPr>
          <w:ilvl w:val="1"/>
          <w:numId w:val="4"/>
        </w:numPr>
        <w:spacing w:line="360" w:lineRule="auto"/>
      </w:pPr>
      <w:r w:rsidRPr="003B7F18">
        <w:t>1인가구_비율: 전체 가구 대비 1인 가구의 비율 (인구 이동성을 파악).</w:t>
      </w:r>
    </w:p>
    <w:p w14:paraId="4E987A3A" w14:textId="77777777" w:rsidR="003B7F18" w:rsidRPr="003B7F18" w:rsidRDefault="003B7F18" w:rsidP="003B7F18">
      <w:pPr>
        <w:numPr>
          <w:ilvl w:val="1"/>
          <w:numId w:val="4"/>
        </w:numPr>
        <w:spacing w:line="360" w:lineRule="auto"/>
      </w:pPr>
      <w:r w:rsidRPr="003B7F18">
        <w:t>인구밀도: 지역의 인구 과밀 또는 과소 상태를 나타내는 지표.</w:t>
      </w:r>
    </w:p>
    <w:p w14:paraId="4A95E0F5" w14:textId="77777777" w:rsidR="003B7F18" w:rsidRPr="003B7F18" w:rsidRDefault="003B7F18" w:rsidP="003B7F18">
      <w:pPr>
        <w:numPr>
          <w:ilvl w:val="1"/>
          <w:numId w:val="4"/>
        </w:numPr>
        <w:spacing w:line="360" w:lineRule="auto"/>
      </w:pPr>
      <w:proofErr w:type="spellStart"/>
      <w:r w:rsidRPr="003B7F18">
        <w:t>인구증감률</w:t>
      </w:r>
      <w:proofErr w:type="spellEnd"/>
      <w:r w:rsidRPr="003B7F18">
        <w:t>: 과거 대비 현재 인구의 변화율 (지역의 성장/쇠퇴 파악).</w:t>
      </w:r>
    </w:p>
    <w:p w14:paraId="72E3E154" w14:textId="31CCB1A7" w:rsidR="003B7F18" w:rsidRPr="003B7F18" w:rsidRDefault="003B7F18" w:rsidP="003B7F18">
      <w:pPr>
        <w:spacing w:line="360" w:lineRule="auto"/>
      </w:pPr>
    </w:p>
    <w:p w14:paraId="2B485AEA" w14:textId="77777777" w:rsidR="003B7F18" w:rsidRPr="003B7F18" w:rsidRDefault="003B7F18" w:rsidP="003B7F18">
      <w:pPr>
        <w:spacing w:line="360" w:lineRule="auto"/>
      </w:pPr>
      <w:r w:rsidRPr="003B7F18">
        <w:t>가설 3: 지역 경제 기반의 안정성</w:t>
      </w:r>
    </w:p>
    <w:p w14:paraId="11D47F2E" w14:textId="77777777" w:rsidR="003B7F18" w:rsidRPr="003B7F18" w:rsidRDefault="003B7F18" w:rsidP="003B7F18">
      <w:pPr>
        <w:numPr>
          <w:ilvl w:val="0"/>
          <w:numId w:val="5"/>
        </w:numPr>
        <w:spacing w:line="360" w:lineRule="auto"/>
      </w:pPr>
      <w:r w:rsidRPr="003B7F18">
        <w:t>가설: 특정 산업에 대한 의존도가 높거나, 사업체 수가 감소하는 지역은 경제적 충격에 취약하여 빈집 발생 위험이 높을 것이다.</w:t>
      </w:r>
    </w:p>
    <w:p w14:paraId="201FB5B8" w14:textId="0578DD50" w:rsidR="003B7F18" w:rsidRPr="003B7F18" w:rsidRDefault="003B7F18" w:rsidP="003B7F18">
      <w:pPr>
        <w:numPr>
          <w:ilvl w:val="0"/>
          <w:numId w:val="5"/>
        </w:numPr>
        <w:spacing w:line="360" w:lineRule="auto"/>
      </w:pPr>
      <w:r w:rsidRPr="003B7F18">
        <w:t>근거: 지역의 주력 산업이 쇠퇴하면 일자리가 감소하고 인구가 유출되어 주택 수요가 급감합니다. 다양한 산업이 발달한 지역은 경제적으로 안정적</w:t>
      </w:r>
      <w:r w:rsidRPr="000D1B63">
        <w:rPr>
          <w:rFonts w:hint="eastAsia"/>
        </w:rPr>
        <w:t>이</w:t>
      </w:r>
      <w:r w:rsidRPr="003B7F18">
        <w:t>다.</w:t>
      </w:r>
    </w:p>
    <w:p w14:paraId="7B8B1B8C" w14:textId="77777777" w:rsidR="003B7F18" w:rsidRPr="003B7F18" w:rsidRDefault="003B7F18" w:rsidP="003B7F18">
      <w:pPr>
        <w:numPr>
          <w:ilvl w:val="0"/>
          <w:numId w:val="5"/>
        </w:numPr>
        <w:spacing w:line="360" w:lineRule="auto"/>
      </w:pPr>
      <w:r w:rsidRPr="003B7F18">
        <w:t>주요 파생변수:</w:t>
      </w:r>
    </w:p>
    <w:p w14:paraId="22ACC38C" w14:textId="77777777" w:rsidR="003B7F18" w:rsidRPr="003B7F18" w:rsidRDefault="003B7F18" w:rsidP="003B7F18">
      <w:pPr>
        <w:numPr>
          <w:ilvl w:val="1"/>
          <w:numId w:val="5"/>
        </w:numPr>
        <w:spacing w:line="360" w:lineRule="auto"/>
      </w:pPr>
      <w:r w:rsidRPr="003B7F18">
        <w:t>산업다양성_지수(HHI): 산업의 편중도를 나타내는 지수. (1에 가까울수록 특정 산업에 편중)</w:t>
      </w:r>
    </w:p>
    <w:p w14:paraId="58D684BC" w14:textId="77777777" w:rsidR="003B7F18" w:rsidRPr="003B7F18" w:rsidRDefault="003B7F18" w:rsidP="003B7F18">
      <w:pPr>
        <w:numPr>
          <w:ilvl w:val="1"/>
          <w:numId w:val="5"/>
        </w:numPr>
        <w:spacing w:line="360" w:lineRule="auto"/>
      </w:pPr>
      <w:r w:rsidRPr="003B7F18">
        <w:t xml:space="preserve">총_사업체_수: 해당 </w:t>
      </w:r>
      <w:proofErr w:type="spellStart"/>
      <w:r w:rsidRPr="003B7F18">
        <w:t>집계구</w:t>
      </w:r>
      <w:proofErr w:type="spellEnd"/>
      <w:r w:rsidRPr="003B7F18">
        <w:t xml:space="preserve"> 내 총 사업체의 개수.</w:t>
      </w:r>
    </w:p>
    <w:p w14:paraId="38AF06F3" w14:textId="77777777" w:rsidR="003B7F18" w:rsidRPr="003B7F18" w:rsidRDefault="003B7F18" w:rsidP="003B7F18">
      <w:pPr>
        <w:numPr>
          <w:ilvl w:val="1"/>
          <w:numId w:val="5"/>
        </w:numPr>
        <w:spacing w:line="360" w:lineRule="auto"/>
      </w:pPr>
      <w:r w:rsidRPr="003B7F18">
        <w:t>서비스업_종사자_비율: 지역의 산업 구조를 파악.</w:t>
      </w:r>
    </w:p>
    <w:p w14:paraId="2DAA6C46" w14:textId="77777777" w:rsidR="003B7F18" w:rsidRPr="003B7F18" w:rsidRDefault="003B7F18" w:rsidP="003B7F18">
      <w:pPr>
        <w:numPr>
          <w:ilvl w:val="1"/>
          <w:numId w:val="5"/>
        </w:numPr>
        <w:spacing w:line="360" w:lineRule="auto"/>
      </w:pPr>
      <w:r w:rsidRPr="003B7F18">
        <w:lastRenderedPageBreak/>
        <w:t>사업체_증감률: 과거 대비 현재 사업체 수의 변화율.</w:t>
      </w:r>
    </w:p>
    <w:p w14:paraId="7E0884A7" w14:textId="14C8312E" w:rsidR="003B7F18" w:rsidRPr="003B7F18" w:rsidRDefault="003B7F18" w:rsidP="003B7F18">
      <w:pPr>
        <w:spacing w:line="360" w:lineRule="auto"/>
      </w:pPr>
    </w:p>
    <w:p w14:paraId="27D608F5" w14:textId="77777777" w:rsidR="003B7F18" w:rsidRPr="003B7F18" w:rsidRDefault="003B7F18" w:rsidP="003B7F18">
      <w:pPr>
        <w:spacing w:line="360" w:lineRule="auto"/>
      </w:pPr>
      <w:r w:rsidRPr="003B7F18">
        <w:t>가설 4: 주변 환경 및 토지 이용의 복합성</w:t>
      </w:r>
    </w:p>
    <w:p w14:paraId="59227672" w14:textId="77777777" w:rsidR="003B7F18" w:rsidRPr="003B7F18" w:rsidRDefault="003B7F18" w:rsidP="003B7F18">
      <w:pPr>
        <w:numPr>
          <w:ilvl w:val="0"/>
          <w:numId w:val="6"/>
        </w:numPr>
        <w:spacing w:line="360" w:lineRule="auto"/>
      </w:pPr>
      <w:r w:rsidRPr="003B7F18">
        <w:t>가설: 주변에 생활 편의시설이 부족하고, 토지 이용 관련 규제가 많아 개발이 어려운 지역은 주거 매력도가 낮아 빈집이 많을 것이다.</w:t>
      </w:r>
    </w:p>
    <w:p w14:paraId="1A26CC48" w14:textId="46679F36" w:rsidR="003B7F18" w:rsidRPr="003B7F18" w:rsidRDefault="003B7F18" w:rsidP="003B7F18">
      <w:pPr>
        <w:numPr>
          <w:ilvl w:val="0"/>
          <w:numId w:val="6"/>
        </w:numPr>
        <w:spacing w:line="360" w:lineRule="auto"/>
      </w:pPr>
      <w:r w:rsidRPr="003B7F18">
        <w:t xml:space="preserve">근거: 교통, 상업, 녹지 등 생활 인프라는 주거 만족도에 직접적인 영향을 </w:t>
      </w:r>
      <w:r w:rsidRPr="000D1B63">
        <w:rPr>
          <w:rFonts w:hint="eastAsia"/>
        </w:rPr>
        <w:t>미친</w:t>
      </w:r>
      <w:r w:rsidRPr="003B7F18">
        <w:t xml:space="preserve">다. 과도한 규제는 건물의 </w:t>
      </w:r>
      <w:proofErr w:type="spellStart"/>
      <w:r w:rsidRPr="003B7F18">
        <w:t>증개축이나</w:t>
      </w:r>
      <w:proofErr w:type="spellEnd"/>
      <w:r w:rsidRPr="003B7F18">
        <w:t xml:space="preserve"> 재투자를 막아 노후화를 가속시키고 슬럼화를 유발할 수 있다.</w:t>
      </w:r>
    </w:p>
    <w:p w14:paraId="5D77A9F7" w14:textId="77777777" w:rsidR="003B7F18" w:rsidRPr="003B7F18" w:rsidRDefault="003B7F18" w:rsidP="003B7F18">
      <w:pPr>
        <w:numPr>
          <w:ilvl w:val="0"/>
          <w:numId w:val="6"/>
        </w:numPr>
        <w:spacing w:line="360" w:lineRule="auto"/>
      </w:pPr>
      <w:r w:rsidRPr="003B7F18">
        <w:t>주요 파생변수:</w:t>
      </w:r>
    </w:p>
    <w:p w14:paraId="52C05154" w14:textId="77777777" w:rsidR="003B7F18" w:rsidRPr="003B7F18" w:rsidRDefault="003B7F18" w:rsidP="003B7F18">
      <w:pPr>
        <w:numPr>
          <w:ilvl w:val="1"/>
          <w:numId w:val="6"/>
        </w:numPr>
        <w:spacing w:line="360" w:lineRule="auto"/>
      </w:pPr>
      <w:r w:rsidRPr="003B7F18">
        <w:t>상업지역_면적_비율: 생활 편의성과 관련된 상업 시설의 밀도.</w:t>
      </w:r>
    </w:p>
    <w:p w14:paraId="36FCF33C" w14:textId="77777777" w:rsidR="003B7F18" w:rsidRPr="003B7F18" w:rsidRDefault="003B7F18" w:rsidP="003B7F18">
      <w:pPr>
        <w:numPr>
          <w:ilvl w:val="1"/>
          <w:numId w:val="6"/>
        </w:numPr>
        <w:spacing w:line="360" w:lineRule="auto"/>
      </w:pPr>
      <w:r w:rsidRPr="003B7F18">
        <w:t>녹지공간_면적_비율: 주거 쾌적성을 나타내는 지표.</w:t>
      </w:r>
    </w:p>
    <w:p w14:paraId="210C17F8" w14:textId="77777777" w:rsidR="003B7F18" w:rsidRPr="003B7F18" w:rsidRDefault="003B7F18" w:rsidP="003B7F18">
      <w:pPr>
        <w:numPr>
          <w:ilvl w:val="1"/>
          <w:numId w:val="6"/>
        </w:numPr>
        <w:spacing w:line="360" w:lineRule="auto"/>
      </w:pPr>
      <w:r w:rsidRPr="003B7F18">
        <w:t>규제강도_점수: 해당 지역에 적용되는 법적 규제의 총 개수 또는 가중치 합.</w:t>
      </w:r>
    </w:p>
    <w:p w14:paraId="68005065" w14:textId="77777777" w:rsidR="003B7F18" w:rsidRPr="003B7F18" w:rsidRDefault="003B7F18" w:rsidP="003B7F18">
      <w:pPr>
        <w:numPr>
          <w:ilvl w:val="1"/>
          <w:numId w:val="6"/>
        </w:numPr>
        <w:spacing w:line="360" w:lineRule="auto"/>
      </w:pPr>
      <w:r w:rsidRPr="003B7F18">
        <w:t>평균_공시지가: 해당 지역의 토지 가치를 나타내는 경제적 지표.</w:t>
      </w:r>
    </w:p>
    <w:p w14:paraId="557D93ED" w14:textId="77777777" w:rsidR="00B62B02" w:rsidRPr="00550580" w:rsidRDefault="00B62B02" w:rsidP="00847DAA">
      <w:pPr>
        <w:spacing w:line="360" w:lineRule="auto"/>
        <w:rPr>
          <w:b/>
          <w:bCs/>
        </w:rPr>
      </w:pPr>
    </w:p>
    <w:p w14:paraId="35AC50A1" w14:textId="4C6B6ADB" w:rsidR="0088366E" w:rsidRPr="00550580" w:rsidRDefault="0088366E" w:rsidP="00847DAA">
      <w:pPr>
        <w:spacing w:line="360" w:lineRule="auto"/>
        <w:rPr>
          <w:b/>
          <w:bCs/>
        </w:rPr>
      </w:pPr>
      <w:r w:rsidRPr="00550580">
        <w:rPr>
          <w:rFonts w:hint="eastAsia"/>
          <w:b/>
          <w:bCs/>
        </w:rPr>
        <w:t xml:space="preserve">데이터 </w:t>
      </w:r>
      <w:proofErr w:type="spellStart"/>
      <w:r w:rsidRPr="00550580">
        <w:rPr>
          <w:rFonts w:hint="eastAsia"/>
          <w:b/>
          <w:bCs/>
        </w:rPr>
        <w:t>전처리</w:t>
      </w:r>
      <w:proofErr w:type="spellEnd"/>
    </w:p>
    <w:p w14:paraId="1E7770A9" w14:textId="392CFA6F" w:rsidR="0088366E" w:rsidRPr="000D1B63" w:rsidRDefault="0088366E" w:rsidP="0088366E">
      <w:pPr>
        <w:pStyle w:val="a6"/>
        <w:numPr>
          <w:ilvl w:val="0"/>
          <w:numId w:val="2"/>
        </w:numPr>
        <w:spacing w:line="360" w:lineRule="auto"/>
      </w:pPr>
      <w:proofErr w:type="spellStart"/>
      <w:r w:rsidRPr="000D1B63">
        <w:rPr>
          <w:rFonts w:hint="eastAsia"/>
        </w:rPr>
        <w:t>결측치가</w:t>
      </w:r>
      <w:proofErr w:type="spellEnd"/>
      <w:r w:rsidRPr="000D1B63">
        <w:rPr>
          <w:rFonts w:hint="eastAsia"/>
        </w:rPr>
        <w:t xml:space="preserve"> 30%이상인 데이터는 분석에 영향을 주므로 삭제 처리</w:t>
      </w:r>
    </w:p>
    <w:p w14:paraId="70DADAF6" w14:textId="2291CF8A" w:rsidR="0088366E" w:rsidRPr="000D1B63" w:rsidRDefault="00F62A80" w:rsidP="00847DAA">
      <w:pPr>
        <w:pStyle w:val="a6"/>
        <w:numPr>
          <w:ilvl w:val="1"/>
          <w:numId w:val="2"/>
        </w:numPr>
        <w:spacing w:line="360" w:lineRule="auto"/>
      </w:pPr>
      <w:r w:rsidRPr="000D1B63">
        <w:rPr>
          <w:rFonts w:hint="eastAsia"/>
        </w:rPr>
        <w:t xml:space="preserve">26개의 변수의 </w:t>
      </w:r>
      <w:proofErr w:type="spellStart"/>
      <w:r w:rsidRPr="000D1B63">
        <w:rPr>
          <w:rFonts w:hint="eastAsia"/>
        </w:rPr>
        <w:t>결측치가</w:t>
      </w:r>
      <w:proofErr w:type="spellEnd"/>
      <w:r w:rsidRPr="000D1B63">
        <w:rPr>
          <w:rFonts w:hint="eastAsia"/>
        </w:rPr>
        <w:t xml:space="preserve"> 30%이상이었지만 </w:t>
      </w:r>
      <w:r w:rsidR="002679DC" w:rsidRPr="000D1B63">
        <w:rPr>
          <w:rFonts w:hint="eastAsia"/>
        </w:rPr>
        <w:t>전기 사용량 등의 변수들은 중요한 변수라고 판단.</w:t>
      </w:r>
    </w:p>
    <w:p w14:paraId="279CA377" w14:textId="0A3F409B" w:rsidR="002679DC" w:rsidRPr="000D1B63" w:rsidRDefault="002679DC" w:rsidP="00847DAA">
      <w:pPr>
        <w:pStyle w:val="a6"/>
        <w:numPr>
          <w:ilvl w:val="1"/>
          <w:numId w:val="2"/>
        </w:numPr>
        <w:spacing w:line="360" w:lineRule="auto"/>
      </w:pPr>
      <w:r w:rsidRPr="000D1B63">
        <w:rPr>
          <w:rFonts w:hint="eastAsia"/>
        </w:rPr>
        <w:t xml:space="preserve">따라서 이를 KNN-Imputer로 보간 </w:t>
      </w:r>
    </w:p>
    <w:p w14:paraId="4B889B98" w14:textId="544D6133" w:rsidR="002679DC" w:rsidRPr="000D1B63" w:rsidRDefault="002679DC" w:rsidP="002679DC">
      <w:pPr>
        <w:pStyle w:val="a6"/>
        <w:numPr>
          <w:ilvl w:val="2"/>
          <w:numId w:val="2"/>
        </w:numPr>
        <w:spacing w:line="360" w:lineRule="auto"/>
      </w:pPr>
      <w:r w:rsidRPr="000D1B63">
        <w:rPr>
          <w:rFonts w:hint="eastAsia"/>
        </w:rPr>
        <w:lastRenderedPageBreak/>
        <w:t xml:space="preserve">단순 </w:t>
      </w:r>
      <w:proofErr w:type="spellStart"/>
      <w:r w:rsidRPr="000D1B63">
        <w:rPr>
          <w:rFonts w:hint="eastAsia"/>
        </w:rPr>
        <w:t>보간법</w:t>
      </w:r>
      <w:proofErr w:type="spellEnd"/>
    </w:p>
    <w:p w14:paraId="31EC3462" w14:textId="45696F1C" w:rsidR="002679DC" w:rsidRPr="000D1B63" w:rsidRDefault="002679DC" w:rsidP="002679DC">
      <w:pPr>
        <w:pStyle w:val="a6"/>
        <w:numPr>
          <w:ilvl w:val="3"/>
          <w:numId w:val="2"/>
        </w:numPr>
        <w:spacing w:line="360" w:lineRule="auto"/>
      </w:pPr>
      <w:proofErr w:type="gramStart"/>
      <w:r w:rsidRPr="000D1B63">
        <w:rPr>
          <w:rFonts w:hint="eastAsia"/>
        </w:rPr>
        <w:t>평균 /</w:t>
      </w:r>
      <w:proofErr w:type="gramEnd"/>
      <w:r w:rsidRPr="000D1B63">
        <w:rPr>
          <w:rFonts w:hint="eastAsia"/>
        </w:rPr>
        <w:t xml:space="preserve"> 중앙값으로 </w:t>
      </w:r>
      <w:proofErr w:type="gramStart"/>
      <w:r w:rsidRPr="000D1B63">
        <w:rPr>
          <w:rFonts w:hint="eastAsia"/>
        </w:rPr>
        <w:t>채우기 :</w:t>
      </w:r>
      <w:proofErr w:type="gramEnd"/>
      <w:r w:rsidRPr="000D1B63">
        <w:rPr>
          <w:rFonts w:hint="eastAsia"/>
        </w:rPr>
        <w:t xml:space="preserve"> 전체 데이터의 평균이나 중앙값으로 모든 </w:t>
      </w:r>
      <w:proofErr w:type="spellStart"/>
      <w:r w:rsidRPr="000D1B63">
        <w:rPr>
          <w:rFonts w:hint="eastAsia"/>
        </w:rPr>
        <w:t>결측치를</w:t>
      </w:r>
      <w:proofErr w:type="spellEnd"/>
      <w:r w:rsidRPr="000D1B63">
        <w:rPr>
          <w:rFonts w:hint="eastAsia"/>
        </w:rPr>
        <w:t xml:space="preserve"> 채움 -&gt; 왜곡 가능성 높음</w:t>
      </w:r>
    </w:p>
    <w:p w14:paraId="2E28A51B" w14:textId="742EBF82" w:rsidR="002679DC" w:rsidRPr="000D1B63" w:rsidRDefault="002679DC" w:rsidP="002679DC">
      <w:pPr>
        <w:pStyle w:val="a6"/>
        <w:numPr>
          <w:ilvl w:val="2"/>
          <w:numId w:val="2"/>
        </w:numPr>
        <w:spacing w:line="360" w:lineRule="auto"/>
      </w:pPr>
      <w:r w:rsidRPr="000D1B63">
        <w:rPr>
          <w:rFonts w:hint="eastAsia"/>
        </w:rPr>
        <w:t xml:space="preserve">그룹특성을 활용한 그룹 </w:t>
      </w:r>
      <w:proofErr w:type="spellStart"/>
      <w:r w:rsidRPr="000D1B63">
        <w:rPr>
          <w:rFonts w:hint="eastAsia"/>
        </w:rPr>
        <w:t>보간법</w:t>
      </w:r>
      <w:proofErr w:type="spellEnd"/>
    </w:p>
    <w:p w14:paraId="1EEA3177" w14:textId="04A5F99E" w:rsidR="002679DC" w:rsidRPr="000D1B63" w:rsidRDefault="002679DC" w:rsidP="002679DC">
      <w:pPr>
        <w:pStyle w:val="a6"/>
        <w:numPr>
          <w:ilvl w:val="3"/>
          <w:numId w:val="2"/>
        </w:numPr>
        <w:spacing w:line="360" w:lineRule="auto"/>
      </w:pPr>
      <w:r w:rsidRPr="000D1B63">
        <w:rPr>
          <w:rFonts w:hint="eastAsia"/>
        </w:rPr>
        <w:t xml:space="preserve">MAIN_PRPOS_CD_NM을 바탕으로 같은 </w:t>
      </w:r>
      <w:proofErr w:type="gramStart"/>
      <w:r w:rsidRPr="000D1B63">
        <w:rPr>
          <w:rFonts w:hint="eastAsia"/>
        </w:rPr>
        <w:t>건물 끼리</w:t>
      </w:r>
      <w:proofErr w:type="gramEnd"/>
      <w:r w:rsidRPr="000D1B63">
        <w:rPr>
          <w:rFonts w:hint="eastAsia"/>
        </w:rPr>
        <w:t xml:space="preserve"> 묶어서 그 그룹의 중앙값으로 </w:t>
      </w:r>
      <w:proofErr w:type="spellStart"/>
      <w:r w:rsidRPr="000D1B63">
        <w:rPr>
          <w:rFonts w:hint="eastAsia"/>
        </w:rPr>
        <w:t>결측치를</w:t>
      </w:r>
      <w:proofErr w:type="spellEnd"/>
      <w:r w:rsidRPr="000D1B63">
        <w:rPr>
          <w:rFonts w:hint="eastAsia"/>
        </w:rPr>
        <w:t xml:space="preserve"> 보간 </w:t>
      </w:r>
    </w:p>
    <w:p w14:paraId="0122DEE8" w14:textId="3C6A5B9C" w:rsidR="002679DC" w:rsidRPr="000D1B63" w:rsidRDefault="002679DC" w:rsidP="002679DC">
      <w:pPr>
        <w:pStyle w:val="a6"/>
        <w:numPr>
          <w:ilvl w:val="2"/>
          <w:numId w:val="2"/>
        </w:numPr>
        <w:spacing w:line="360" w:lineRule="auto"/>
      </w:pPr>
      <w:proofErr w:type="spellStart"/>
      <w:r w:rsidRPr="000D1B63">
        <w:rPr>
          <w:rFonts w:hint="eastAsia"/>
        </w:rPr>
        <w:t>머신러닝</w:t>
      </w:r>
      <w:proofErr w:type="spellEnd"/>
      <w:r w:rsidRPr="000D1B63">
        <w:rPr>
          <w:rFonts w:hint="eastAsia"/>
        </w:rPr>
        <w:t xml:space="preserve"> 기반 </w:t>
      </w:r>
      <w:proofErr w:type="spellStart"/>
      <w:r w:rsidRPr="000D1B63">
        <w:rPr>
          <w:rFonts w:hint="eastAsia"/>
        </w:rPr>
        <w:t>보간법</w:t>
      </w:r>
      <w:proofErr w:type="spellEnd"/>
      <w:r w:rsidRPr="000D1B63">
        <w:rPr>
          <w:rFonts w:hint="eastAsia"/>
        </w:rPr>
        <w:t xml:space="preserve"> </w:t>
      </w:r>
    </w:p>
    <w:p w14:paraId="5132C1EC" w14:textId="7CCF1891" w:rsidR="002679DC" w:rsidRPr="000D1B63" w:rsidRDefault="002679DC" w:rsidP="002679DC">
      <w:pPr>
        <w:pStyle w:val="a6"/>
        <w:numPr>
          <w:ilvl w:val="3"/>
          <w:numId w:val="2"/>
        </w:numPr>
        <w:spacing w:line="360" w:lineRule="auto"/>
      </w:pPr>
      <w:r w:rsidRPr="000D1B63">
        <w:rPr>
          <w:rFonts w:hint="eastAsia"/>
        </w:rPr>
        <w:t xml:space="preserve">K-Neares 알고리즘 사용, 어떤 건물의 전기 사용량이 </w:t>
      </w:r>
      <w:proofErr w:type="spellStart"/>
      <w:r w:rsidRPr="000D1B63">
        <w:rPr>
          <w:rFonts w:hint="eastAsia"/>
        </w:rPr>
        <w:t>비어있다면</w:t>
      </w:r>
      <w:proofErr w:type="spellEnd"/>
      <w:r w:rsidRPr="000D1B63">
        <w:rPr>
          <w:rFonts w:hint="eastAsia"/>
        </w:rPr>
        <w:t xml:space="preserve"> 그 건물과 가장 비슷한 특성 (건물 나이, 면적, 가격 등)을 가진 다른 K개의 건물을 찾아내어, 그 건물의 전기 사용량 값들의 평균으로 </w:t>
      </w:r>
      <w:proofErr w:type="spellStart"/>
      <w:r w:rsidRPr="000D1B63">
        <w:rPr>
          <w:rFonts w:hint="eastAsia"/>
        </w:rPr>
        <w:t>결측치를</w:t>
      </w:r>
      <w:proofErr w:type="spellEnd"/>
      <w:r w:rsidRPr="000D1B63">
        <w:rPr>
          <w:rFonts w:hint="eastAsia"/>
        </w:rPr>
        <w:t xml:space="preserve"> 채움</w:t>
      </w:r>
    </w:p>
    <w:p w14:paraId="67446FBB" w14:textId="19A4C0F2" w:rsidR="002679DC" w:rsidRPr="000D1B63" w:rsidRDefault="002679DC" w:rsidP="002679DC">
      <w:pPr>
        <w:pStyle w:val="a6"/>
        <w:numPr>
          <w:ilvl w:val="0"/>
          <w:numId w:val="2"/>
        </w:numPr>
        <w:spacing w:line="360" w:lineRule="auto"/>
      </w:pPr>
      <w:r w:rsidRPr="000D1B63">
        <w:rPr>
          <w:rFonts w:hint="eastAsia"/>
        </w:rPr>
        <w:t xml:space="preserve">범주형 변수 </w:t>
      </w:r>
      <w:proofErr w:type="spellStart"/>
      <w:r w:rsidRPr="000D1B63">
        <w:rPr>
          <w:rFonts w:hint="eastAsia"/>
        </w:rPr>
        <w:t>전처리</w:t>
      </w:r>
      <w:proofErr w:type="spellEnd"/>
    </w:p>
    <w:p w14:paraId="43FDD0C2" w14:textId="2A154492" w:rsidR="002679DC" w:rsidRPr="000D1B63" w:rsidRDefault="002679DC" w:rsidP="002679DC">
      <w:pPr>
        <w:pStyle w:val="a6"/>
        <w:numPr>
          <w:ilvl w:val="1"/>
          <w:numId w:val="2"/>
        </w:numPr>
        <w:spacing w:line="360" w:lineRule="auto"/>
      </w:pPr>
      <w:r w:rsidRPr="000D1B63">
        <w:rPr>
          <w:rFonts w:hint="eastAsia"/>
        </w:rPr>
        <w:t xml:space="preserve">원-핫 인코딩을 사용 </w:t>
      </w:r>
    </w:p>
    <w:p w14:paraId="1346B95A" w14:textId="60B79FAF" w:rsidR="002679DC" w:rsidRPr="000D1B63" w:rsidRDefault="002679DC" w:rsidP="002679DC">
      <w:pPr>
        <w:pStyle w:val="a6"/>
        <w:numPr>
          <w:ilvl w:val="2"/>
          <w:numId w:val="2"/>
        </w:numPr>
        <w:spacing w:line="360" w:lineRule="auto"/>
      </w:pPr>
      <w:r w:rsidRPr="000D1B63">
        <w:rPr>
          <w:rFonts w:hint="eastAsia"/>
        </w:rPr>
        <w:t xml:space="preserve">대부분의 </w:t>
      </w:r>
      <w:proofErr w:type="spellStart"/>
      <w:r w:rsidRPr="000D1B63">
        <w:rPr>
          <w:rFonts w:hint="eastAsia"/>
        </w:rPr>
        <w:t>머신러닝</w:t>
      </w:r>
      <w:proofErr w:type="spellEnd"/>
      <w:r w:rsidRPr="000D1B63">
        <w:rPr>
          <w:rFonts w:hint="eastAsia"/>
        </w:rPr>
        <w:t xml:space="preserve"> 알고리즘은 숫자 데이터로 계산을 수행하도록 설계 되어있음, 또한 상관계수나 </w:t>
      </w:r>
      <w:proofErr w:type="spellStart"/>
      <w:r w:rsidRPr="000D1B63">
        <w:rPr>
          <w:rFonts w:hint="eastAsia"/>
        </w:rPr>
        <w:t>비션형관계를</w:t>
      </w:r>
      <w:proofErr w:type="spellEnd"/>
      <w:r w:rsidRPr="000D1B63">
        <w:rPr>
          <w:rFonts w:hint="eastAsia"/>
        </w:rPr>
        <w:t xml:space="preserve"> 파악하기 위해서 수치형 변수가 필요함. 따라서 범주들을 각각 별개의 feature로 만드는 </w:t>
      </w:r>
      <w:proofErr w:type="spellStart"/>
      <w:r w:rsidRPr="000D1B63">
        <w:rPr>
          <w:rFonts w:hint="eastAsia"/>
        </w:rPr>
        <w:t>원핫</w:t>
      </w:r>
      <w:proofErr w:type="spellEnd"/>
      <w:r w:rsidRPr="000D1B63">
        <w:rPr>
          <w:rFonts w:hint="eastAsia"/>
        </w:rPr>
        <w:t xml:space="preserve"> 인코딩 사용 </w:t>
      </w:r>
    </w:p>
    <w:p w14:paraId="67084428" w14:textId="77777777" w:rsidR="002679DC" w:rsidRPr="000D1B63" w:rsidRDefault="002679DC" w:rsidP="002679DC">
      <w:pPr>
        <w:spacing w:line="360" w:lineRule="auto"/>
      </w:pPr>
    </w:p>
    <w:p w14:paraId="7D1317DF" w14:textId="77777777" w:rsidR="002679DC" w:rsidRPr="000D1B63" w:rsidRDefault="002679DC" w:rsidP="002679DC">
      <w:pPr>
        <w:spacing w:line="360" w:lineRule="auto"/>
      </w:pPr>
    </w:p>
    <w:p w14:paraId="54F4107B" w14:textId="77777777" w:rsidR="002679DC" w:rsidRPr="000D1B63" w:rsidRDefault="002679DC" w:rsidP="002679DC">
      <w:pPr>
        <w:spacing w:line="360" w:lineRule="auto"/>
      </w:pPr>
    </w:p>
    <w:p w14:paraId="6F452B57" w14:textId="77777777" w:rsidR="002679DC" w:rsidRPr="000D1B63" w:rsidRDefault="002679DC" w:rsidP="002679DC">
      <w:pPr>
        <w:spacing w:line="360" w:lineRule="auto"/>
      </w:pPr>
    </w:p>
    <w:p w14:paraId="4F677406" w14:textId="77777777" w:rsidR="002679DC" w:rsidRPr="000D1B63" w:rsidRDefault="002679DC" w:rsidP="002679DC">
      <w:pPr>
        <w:spacing w:line="360" w:lineRule="auto"/>
      </w:pPr>
    </w:p>
    <w:p w14:paraId="5F1BB33C" w14:textId="4B9C8A03" w:rsidR="002679DC" w:rsidRPr="00550580" w:rsidRDefault="002679DC" w:rsidP="002679DC">
      <w:pPr>
        <w:spacing w:line="360" w:lineRule="auto"/>
        <w:rPr>
          <w:b/>
          <w:bCs/>
        </w:rPr>
      </w:pPr>
      <w:r w:rsidRPr="00550580">
        <w:rPr>
          <w:rFonts w:hint="eastAsia"/>
          <w:b/>
          <w:bCs/>
        </w:rPr>
        <w:lastRenderedPageBreak/>
        <w:t>변수 선정</w:t>
      </w:r>
    </w:p>
    <w:p w14:paraId="78E0D617" w14:textId="1F89744C" w:rsidR="002679DC" w:rsidRPr="000D1B63" w:rsidRDefault="000D1B63" w:rsidP="000D1B63">
      <w:pPr>
        <w:spacing w:line="360" w:lineRule="auto"/>
      </w:pPr>
      <w:r>
        <w:rPr>
          <w:rFonts w:hint="eastAsia"/>
        </w:rPr>
        <w:t xml:space="preserve">1. </w:t>
      </w:r>
      <w:r w:rsidR="002679DC" w:rsidRPr="000D1B63">
        <w:rPr>
          <w:rFonts w:hint="eastAsia"/>
        </w:rPr>
        <w:t>상관계수 파악.</w:t>
      </w:r>
    </w:p>
    <w:p w14:paraId="4CE5A128" w14:textId="5CBB6F3E" w:rsidR="000D1B63" w:rsidRPr="000D1B63" w:rsidRDefault="000D1B63" w:rsidP="000D1B63">
      <w:pPr>
        <w:spacing w:line="360" w:lineRule="auto"/>
      </w:pPr>
      <w:r>
        <w:rPr>
          <w:rFonts w:hint="eastAsia"/>
        </w:rPr>
        <w:t xml:space="preserve">2. </w:t>
      </w:r>
      <w:r w:rsidRPr="000D1B63">
        <w:rPr>
          <w:rFonts w:hint="eastAsia"/>
        </w:rPr>
        <w:t>GRA 파악</w:t>
      </w:r>
    </w:p>
    <w:p w14:paraId="3759075F" w14:textId="3C86DD5D" w:rsidR="000D1B63" w:rsidRPr="000D1B63" w:rsidRDefault="000D1B63" w:rsidP="000D1B63">
      <w:pPr>
        <w:spacing w:line="360" w:lineRule="auto"/>
        <w:ind w:firstLine="800"/>
      </w:pPr>
      <w:r>
        <w:rPr>
          <w:rFonts w:hint="eastAsia"/>
        </w:rPr>
        <w:t xml:space="preserve">- </w:t>
      </w:r>
      <w:r w:rsidRPr="000D1B63">
        <w:rPr>
          <w:rFonts w:hint="eastAsia"/>
        </w:rPr>
        <w:t xml:space="preserve">데이터가 불확실한 상황 -&gt; </w:t>
      </w:r>
      <w:proofErr w:type="spellStart"/>
      <w:r w:rsidRPr="000D1B63">
        <w:rPr>
          <w:rFonts w:hint="eastAsia"/>
        </w:rPr>
        <w:t>결측치를</w:t>
      </w:r>
      <w:proofErr w:type="spellEnd"/>
      <w:r w:rsidRPr="000D1B63">
        <w:rPr>
          <w:rFonts w:hint="eastAsia"/>
        </w:rPr>
        <w:t xml:space="preserve"> KNN Imputer를 사용해 </w:t>
      </w:r>
      <w:proofErr w:type="spellStart"/>
      <w:r w:rsidRPr="000D1B63">
        <w:rPr>
          <w:rFonts w:hint="eastAsia"/>
        </w:rPr>
        <w:t>보간했음</w:t>
      </w:r>
      <w:proofErr w:type="spellEnd"/>
    </w:p>
    <w:p w14:paraId="7444FB92" w14:textId="664406FF" w:rsidR="000D1B63" w:rsidRPr="000D1B63" w:rsidRDefault="000D1B63" w:rsidP="000D1B63">
      <w:pPr>
        <w:spacing w:line="360" w:lineRule="auto"/>
        <w:ind w:left="800"/>
      </w:pPr>
      <w:r>
        <w:rPr>
          <w:rFonts w:hint="eastAsia"/>
        </w:rPr>
        <w:t xml:space="preserve">- </w:t>
      </w:r>
      <w:r w:rsidRPr="000D1B63">
        <w:rPr>
          <w:rFonts w:hint="eastAsia"/>
        </w:rPr>
        <w:t xml:space="preserve">회색 관계 분석은 데이터가 불확실한 상황에서 변수들 간의 관계를 파악하는데 유용한 기법임.  </w:t>
      </w:r>
    </w:p>
    <w:p w14:paraId="584F2289" w14:textId="77777777" w:rsidR="000D1B63" w:rsidRPr="000D1B63" w:rsidRDefault="000D1B63" w:rsidP="000D1B63">
      <w:pPr>
        <w:spacing w:line="360" w:lineRule="auto"/>
      </w:pPr>
      <w:r w:rsidRPr="000D1B63">
        <w:t>1. 주택의 유형 및 물리적 특성</w:t>
      </w:r>
    </w:p>
    <w:p w14:paraId="6EECC81E" w14:textId="77777777" w:rsidR="000D1B63" w:rsidRPr="000D1B63" w:rsidRDefault="000D1B63" w:rsidP="000D1B63">
      <w:pPr>
        <w:spacing w:line="360" w:lineRule="auto"/>
      </w:pPr>
      <w:r w:rsidRPr="000D1B63">
        <w:t>이 그룹의 변수들은 빈집 여부와 가장 직접적인 선형 관계를 보이며, 특히 '단독주택' 관련 특성들이 매우 중요하게 나타난다.</w:t>
      </w:r>
    </w:p>
    <w:p w14:paraId="0CC62BC0" w14:textId="77777777" w:rsidR="000D1B63" w:rsidRPr="000D1B63" w:rsidRDefault="000D1B63" w:rsidP="000D1B63">
      <w:pPr>
        <w:numPr>
          <w:ilvl w:val="0"/>
          <w:numId w:val="7"/>
        </w:numPr>
        <w:spacing w:line="360" w:lineRule="auto"/>
      </w:pPr>
      <w:r w:rsidRPr="000D1B63">
        <w:t>MAIN_PRPOS_CD_NM_단독주택: '빈집'과 가장 높은 상관관계(0.68)를 보인 핵심 변수이다.</w:t>
      </w:r>
    </w:p>
    <w:p w14:paraId="29891A2D" w14:textId="77777777" w:rsidR="000D1B63" w:rsidRPr="000D1B63" w:rsidRDefault="000D1B63" w:rsidP="000D1B63">
      <w:pPr>
        <w:numPr>
          <w:ilvl w:val="0"/>
          <w:numId w:val="7"/>
        </w:numPr>
        <w:spacing w:line="360" w:lineRule="auto"/>
      </w:pPr>
      <w:r w:rsidRPr="000D1B63">
        <w:t>ETC_PRPOS_CNTT_주택: 위 변수와 유사하지만, 주택이라는 포괄적인 특성을 나타내며 높은 상관관계를 보인 변수이다.</w:t>
      </w:r>
    </w:p>
    <w:p w14:paraId="0BBDF762" w14:textId="77777777" w:rsidR="000D1B63" w:rsidRPr="000D1B63" w:rsidRDefault="000D1B63" w:rsidP="000D1B63">
      <w:pPr>
        <w:numPr>
          <w:ilvl w:val="0"/>
          <w:numId w:val="7"/>
        </w:numPr>
        <w:spacing w:line="360" w:lineRule="auto"/>
      </w:pPr>
      <w:r w:rsidRPr="000D1B63">
        <w:t>건물나이: 건물의 노후도를 나타내는 가장 중요한 변수 중 하나이며, 거리 상관계수 분석에서 높게 나타난 변수이다.</w:t>
      </w:r>
    </w:p>
    <w:p w14:paraId="11C82593" w14:textId="77777777" w:rsidR="000D1B63" w:rsidRPr="000D1B63" w:rsidRDefault="000D1B63" w:rsidP="000D1B63">
      <w:pPr>
        <w:numPr>
          <w:ilvl w:val="0"/>
          <w:numId w:val="7"/>
        </w:numPr>
        <w:spacing w:line="360" w:lineRule="auto"/>
      </w:pPr>
      <w:r w:rsidRPr="000D1B63">
        <w:t>STRCT_CD_NM_벽돌구조, STRCT_CD_NM_블록구조, STRCT_CD_NM_일반목구조: 단독주택의 세부적인 구조를 나타내는 변수들이며, 모두 양(+)의 상관관계를 보인다.</w:t>
      </w:r>
    </w:p>
    <w:p w14:paraId="46562A01" w14:textId="77777777" w:rsidR="000D1B63" w:rsidRPr="000D1B63" w:rsidRDefault="000D1B63" w:rsidP="000D1B63">
      <w:pPr>
        <w:numPr>
          <w:ilvl w:val="0"/>
          <w:numId w:val="7"/>
        </w:numPr>
        <w:spacing w:line="360" w:lineRule="auto"/>
      </w:pPr>
      <w:r w:rsidRPr="000D1B63">
        <w:t>ROOF_CD_NM_기와: '기와지붕'이라는 특성으로, 오래된 단독주택을 식별하는 데 도움을 주는 변수이다.</w:t>
      </w:r>
    </w:p>
    <w:p w14:paraId="72964BA4" w14:textId="77777777" w:rsidR="000D1B63" w:rsidRPr="000D1B63" w:rsidRDefault="000D1B63" w:rsidP="000D1B63">
      <w:pPr>
        <w:numPr>
          <w:ilvl w:val="0"/>
          <w:numId w:val="7"/>
        </w:numPr>
        <w:spacing w:line="360" w:lineRule="auto"/>
      </w:pPr>
      <w:r w:rsidRPr="000D1B63">
        <w:t>BLDG_RFAR (건폐율): 건물의 밀도와 관련된 특성이며, GRA 분석에서 중요하게 나</w:t>
      </w:r>
      <w:r w:rsidRPr="000D1B63">
        <w:lastRenderedPageBreak/>
        <w:t>타났다.</w:t>
      </w:r>
    </w:p>
    <w:p w14:paraId="0AE0C645" w14:textId="77777777" w:rsidR="000D1B63" w:rsidRPr="000D1B63" w:rsidRDefault="000D1B63" w:rsidP="000D1B63">
      <w:pPr>
        <w:numPr>
          <w:ilvl w:val="0"/>
          <w:numId w:val="7"/>
        </w:numPr>
        <w:spacing w:line="360" w:lineRule="auto"/>
      </w:pPr>
      <w:r w:rsidRPr="000D1B63">
        <w:t>GS_JUB: 토지대장의 지번 정보를 나타내는 변수로, 특정 유형의 주거지를 식별하는 데 사용된 것으로 보인다.</w:t>
      </w:r>
    </w:p>
    <w:p w14:paraId="6C2309EC" w14:textId="77777777" w:rsidR="000D1B63" w:rsidRPr="000D1B63" w:rsidRDefault="000D1B63" w:rsidP="000D1B63">
      <w:pPr>
        <w:spacing w:line="360" w:lineRule="auto"/>
      </w:pPr>
      <w:r w:rsidRPr="000D1B63">
        <w:t>2. 경제적 가치</w:t>
      </w:r>
    </w:p>
    <w:p w14:paraId="1740A02B" w14:textId="77777777" w:rsidR="000D1B63" w:rsidRPr="000D1B63" w:rsidRDefault="000D1B63" w:rsidP="000D1B63">
      <w:pPr>
        <w:spacing w:line="360" w:lineRule="auto"/>
      </w:pPr>
      <w:r w:rsidRPr="000D1B63">
        <w:t>부동산의 가치는 유지보수 및 수요와 직결되므로 중요한 예측 변수이다.</w:t>
      </w:r>
    </w:p>
    <w:p w14:paraId="254D47CC" w14:textId="77777777" w:rsidR="000D1B63" w:rsidRPr="000D1B63" w:rsidRDefault="000D1B63" w:rsidP="000D1B63">
      <w:pPr>
        <w:numPr>
          <w:ilvl w:val="0"/>
          <w:numId w:val="8"/>
        </w:numPr>
        <w:spacing w:line="360" w:lineRule="auto"/>
      </w:pPr>
      <w:r w:rsidRPr="000D1B63">
        <w:t>총자산가치: (파생변수) 건물과 토지의 가치를 종합한 가장 대표적인 경제 지표이다.</w:t>
      </w:r>
    </w:p>
    <w:p w14:paraId="20C81D1A" w14:textId="77777777" w:rsidR="000D1B63" w:rsidRPr="000D1B63" w:rsidRDefault="000D1B63" w:rsidP="000D1B63">
      <w:pPr>
        <w:numPr>
          <w:ilvl w:val="0"/>
          <w:numId w:val="8"/>
        </w:numPr>
        <w:spacing w:line="360" w:lineRule="auto"/>
      </w:pPr>
      <w:r w:rsidRPr="000D1B63">
        <w:t>HPRICE_PY (</w:t>
      </w:r>
      <w:proofErr w:type="spellStart"/>
      <w:r w:rsidRPr="000D1B63">
        <w:t>평당가</w:t>
      </w:r>
      <w:proofErr w:type="spellEnd"/>
      <w:r w:rsidRPr="000D1B63">
        <w:t xml:space="preserve">): 자산의 </w:t>
      </w:r>
      <w:proofErr w:type="spellStart"/>
      <w:r w:rsidRPr="000D1B63">
        <w:t>총액뿐만</w:t>
      </w:r>
      <w:proofErr w:type="spellEnd"/>
      <w:r w:rsidRPr="000D1B63">
        <w:t xml:space="preserve"> 아니라, 단위 면적당 가치(가치 밀도)를 나타내어 다른 관점의 정보를 제공하는 변수이다.</w:t>
      </w:r>
    </w:p>
    <w:p w14:paraId="38112691" w14:textId="77777777" w:rsidR="000D1B63" w:rsidRPr="000D1B63" w:rsidRDefault="000D1B63" w:rsidP="000D1B63">
      <w:pPr>
        <w:numPr>
          <w:ilvl w:val="0"/>
          <w:numId w:val="8"/>
        </w:numPr>
        <w:spacing w:line="360" w:lineRule="auto"/>
      </w:pPr>
      <w:r w:rsidRPr="000D1B63">
        <w:t>LAND_PRICE_CALC (토지가격): 총자산가치의 주요 구성요소로, 지역의 입지적 가치를 직접적으로 반영한다.</w:t>
      </w:r>
    </w:p>
    <w:p w14:paraId="05016464" w14:textId="77777777" w:rsidR="000D1B63" w:rsidRPr="000D1B63" w:rsidRDefault="000D1B63" w:rsidP="000D1B63">
      <w:pPr>
        <w:spacing w:line="360" w:lineRule="auto"/>
      </w:pPr>
      <w:r w:rsidRPr="000D1B63">
        <w:t>3. 환경 및 입지 특성</w:t>
      </w:r>
    </w:p>
    <w:p w14:paraId="21751065" w14:textId="77777777" w:rsidR="000D1B63" w:rsidRPr="000D1B63" w:rsidRDefault="000D1B63" w:rsidP="000D1B63">
      <w:pPr>
        <w:spacing w:line="360" w:lineRule="auto"/>
      </w:pPr>
      <w:r w:rsidRPr="000D1B63">
        <w:t>건물이 위치한 지역의 특성과 법적 규제는 중요한 환경 변수이다.</w:t>
      </w:r>
    </w:p>
    <w:p w14:paraId="2302B1C8" w14:textId="77777777" w:rsidR="000D1B63" w:rsidRPr="000D1B63" w:rsidRDefault="000D1B63" w:rsidP="000D1B63">
      <w:pPr>
        <w:numPr>
          <w:ilvl w:val="0"/>
          <w:numId w:val="9"/>
        </w:numPr>
        <w:spacing w:line="360" w:lineRule="auto"/>
      </w:pPr>
      <w:proofErr w:type="spellStart"/>
      <w:r w:rsidRPr="000D1B63">
        <w:t>lon</w:t>
      </w:r>
      <w:proofErr w:type="spellEnd"/>
      <w:r w:rsidRPr="000D1B63">
        <w:t xml:space="preserve"> (경도), </w:t>
      </w:r>
      <w:proofErr w:type="spellStart"/>
      <w:r w:rsidRPr="000D1B63">
        <w:t>lat</w:t>
      </w:r>
      <w:proofErr w:type="spellEnd"/>
      <w:r w:rsidRPr="000D1B63">
        <w:t xml:space="preserve"> (위도): 건물의 절대적인 위치 정보로, 특정 지역에 빈집이 </w:t>
      </w:r>
      <w:proofErr w:type="spellStart"/>
      <w:r w:rsidRPr="000D1B63">
        <w:t>몰려있는</w:t>
      </w:r>
      <w:proofErr w:type="spellEnd"/>
      <w:r w:rsidRPr="000D1B63">
        <w:t xml:space="preserve"> 공간적 패턴을 모델이 학습할 수 있게 한다.</w:t>
      </w:r>
    </w:p>
    <w:p w14:paraId="396B1D40" w14:textId="77777777" w:rsidR="000D1B63" w:rsidRPr="000D1B63" w:rsidRDefault="000D1B63" w:rsidP="000D1B63">
      <w:pPr>
        <w:numPr>
          <w:ilvl w:val="0"/>
          <w:numId w:val="9"/>
        </w:numPr>
        <w:spacing w:line="360" w:lineRule="auto"/>
      </w:pPr>
      <w:r w:rsidRPr="000D1B63">
        <w:t>LANDUSE_UCODE_UDA100: 특정 유형의 주거지역(단독주택 위주)을 나타내는 토지이용코드로, 상관계수와 GRA 분석 모두에서 최상위권에 오른 매우 중요한 변수이다.</w:t>
      </w:r>
    </w:p>
    <w:p w14:paraId="5D4DE0B0" w14:textId="77777777" w:rsidR="000D1B63" w:rsidRPr="000D1B63" w:rsidRDefault="000D1B63" w:rsidP="000D1B63">
      <w:pPr>
        <w:numPr>
          <w:ilvl w:val="0"/>
          <w:numId w:val="9"/>
        </w:numPr>
        <w:spacing w:line="360" w:lineRule="auto"/>
      </w:pPr>
      <w:r w:rsidRPr="000D1B63">
        <w:t>LAW_CD_도시: 도시계획법 등 관련 규제를 나타내는 변수로, 개발 가능성 등과 연관 지어 해석할 수 있다.</w:t>
      </w:r>
    </w:p>
    <w:p w14:paraId="0FB1A1DF" w14:textId="77777777" w:rsidR="000D1B63" w:rsidRPr="000D1B63" w:rsidRDefault="000D1B63" w:rsidP="000D1B63">
      <w:pPr>
        <w:numPr>
          <w:ilvl w:val="0"/>
          <w:numId w:val="9"/>
        </w:numPr>
        <w:spacing w:line="360" w:lineRule="auto"/>
      </w:pPr>
      <w:r w:rsidRPr="000D1B63">
        <w:lastRenderedPageBreak/>
        <w:t>TBOOK_SOYUH (소유 구분): 부동산의 소유 형태로, 건물의 관리 수준에 영향을 줄 수 있는 변수이다.</w:t>
      </w:r>
    </w:p>
    <w:p w14:paraId="2C9BAB00" w14:textId="77777777" w:rsidR="000D1B63" w:rsidRPr="000D1B63" w:rsidRDefault="000D1B63" w:rsidP="000D1B63">
      <w:pPr>
        <w:spacing w:line="360" w:lineRule="auto"/>
      </w:pPr>
      <w:r w:rsidRPr="000D1B63">
        <w:t>4. 에너지 사용 패턴</w:t>
      </w:r>
    </w:p>
    <w:p w14:paraId="6AFBE14F" w14:textId="77777777" w:rsidR="000D1B63" w:rsidRPr="000D1B63" w:rsidRDefault="000D1B63" w:rsidP="000D1B63">
      <w:pPr>
        <w:spacing w:line="360" w:lineRule="auto"/>
      </w:pPr>
      <w:r w:rsidRPr="000D1B63">
        <w:t>전기 사용량은 빈집 상태를 가장 직접적으로 보여주는 동적인 지표이다.</w:t>
      </w:r>
    </w:p>
    <w:p w14:paraId="5BFF8A62" w14:textId="41B31184" w:rsidR="000D1B63" w:rsidRPr="000D1B63" w:rsidRDefault="000D1B63" w:rsidP="000D1B63">
      <w:pPr>
        <w:numPr>
          <w:ilvl w:val="0"/>
          <w:numId w:val="10"/>
        </w:numPr>
        <w:spacing w:line="360" w:lineRule="auto"/>
      </w:pPr>
      <w:r w:rsidRPr="000D1B63">
        <w:t xml:space="preserve">BF_12 (12개월 전 전기사용량): 빈집이 되기까지의 장기적인 변화 추세를 반영하는 강력한 선행 지표이다. </w:t>
      </w:r>
    </w:p>
    <w:p w14:paraId="756CC703" w14:textId="77777777" w:rsidR="000D1B63" w:rsidRPr="000D1B63" w:rsidRDefault="000D1B63" w:rsidP="000D1B63">
      <w:pPr>
        <w:numPr>
          <w:ilvl w:val="0"/>
          <w:numId w:val="10"/>
        </w:numPr>
        <w:spacing w:line="360" w:lineRule="auto"/>
      </w:pPr>
      <w:r w:rsidRPr="000D1B63">
        <w:t>BF_1 (1개월 전 전기사용량): 가장 최근의 건물 상태를 반영하는 지표이다.</w:t>
      </w:r>
    </w:p>
    <w:p w14:paraId="691BB021" w14:textId="77777777" w:rsidR="000D1B63" w:rsidRPr="000D1B63" w:rsidRDefault="000D1B63" w:rsidP="000D1B63">
      <w:pPr>
        <w:numPr>
          <w:ilvl w:val="0"/>
          <w:numId w:val="10"/>
        </w:numPr>
        <w:spacing w:line="360" w:lineRule="auto"/>
      </w:pPr>
      <w:r w:rsidRPr="000D1B63">
        <w:t>전기사용량_ZSCORE: (파생변수) 주변 건물 대비 상대적인 전기 사용 수준을 나타내므로, 절대량만 보는 것보다 더 정교한 정보를 제공한다.</w:t>
      </w:r>
    </w:p>
    <w:p w14:paraId="6640CD82" w14:textId="77777777" w:rsidR="000D1B63" w:rsidRPr="000D1B63" w:rsidRDefault="000D1B63" w:rsidP="000D1B63">
      <w:pPr>
        <w:spacing w:line="360" w:lineRule="auto"/>
      </w:pPr>
      <w:r w:rsidRPr="000D1B63">
        <w:t>5. 인구 동태</w:t>
      </w:r>
    </w:p>
    <w:p w14:paraId="5F18E72A" w14:textId="77777777" w:rsidR="000D1B63" w:rsidRPr="000D1B63" w:rsidRDefault="000D1B63" w:rsidP="000D1B63">
      <w:pPr>
        <w:spacing w:line="360" w:lineRule="auto"/>
      </w:pPr>
      <w:r w:rsidRPr="000D1B63">
        <w:t>지역의 활력을 나타내는 변수이다.</w:t>
      </w:r>
    </w:p>
    <w:p w14:paraId="59692886" w14:textId="77777777" w:rsidR="000D1B63" w:rsidRPr="000D1B63" w:rsidRDefault="000D1B63" w:rsidP="000D1B63">
      <w:pPr>
        <w:numPr>
          <w:ilvl w:val="0"/>
          <w:numId w:val="11"/>
        </w:numPr>
        <w:spacing w:line="360" w:lineRule="auto"/>
      </w:pPr>
      <w:r w:rsidRPr="000D1B63">
        <w:t>인구유입_증가추세: (파생변수) 해당 지역의 인구 흐름이 증가세인지 감소세인지를 보여주는 동적인 지표이다.</w:t>
      </w:r>
    </w:p>
    <w:p w14:paraId="32447698" w14:textId="77777777" w:rsidR="000D1B63" w:rsidRPr="000D1B63" w:rsidRDefault="000D1B63" w:rsidP="000D1B63">
      <w:pPr>
        <w:numPr>
          <w:ilvl w:val="0"/>
          <w:numId w:val="11"/>
        </w:numPr>
        <w:spacing w:line="360" w:lineRule="auto"/>
      </w:pPr>
      <w:proofErr w:type="spellStart"/>
      <w:r w:rsidRPr="000D1B63">
        <w:t>연간총인구유입</w:t>
      </w:r>
      <w:proofErr w:type="spellEnd"/>
      <w:r w:rsidRPr="000D1B63">
        <w:t>: (파생변수) 인구 이동의 총량을 나타낸다.</w:t>
      </w:r>
    </w:p>
    <w:p w14:paraId="07867DDD" w14:textId="77777777" w:rsidR="000D1B63" w:rsidRPr="000D1B63" w:rsidRDefault="000D1B63" w:rsidP="000D1B63">
      <w:pPr>
        <w:spacing w:line="360" w:lineRule="auto"/>
      </w:pPr>
      <w:r w:rsidRPr="000D1B63">
        <w:t>이 목록에 있는 변수들을 우선적으로 사용하여 모델을 구축하고, 그 후 모델의 변수 중요도(Feature Importance)를 다시 한번 확인하여 최종적으로 모델을 미세 조정하는 방식이 추천</w:t>
      </w:r>
    </w:p>
    <w:p w14:paraId="293FB804" w14:textId="77777777" w:rsidR="000D1B63" w:rsidRDefault="000D1B63" w:rsidP="000D1B63">
      <w:pPr>
        <w:spacing w:line="360" w:lineRule="auto"/>
      </w:pPr>
    </w:p>
    <w:p w14:paraId="6DE8A105" w14:textId="77777777" w:rsidR="00550580" w:rsidRDefault="00550580" w:rsidP="000D1B63">
      <w:pPr>
        <w:spacing w:line="360" w:lineRule="auto"/>
      </w:pPr>
    </w:p>
    <w:p w14:paraId="21EA87C2" w14:textId="77777777" w:rsidR="00550580" w:rsidRDefault="00550580" w:rsidP="000D1B63">
      <w:pPr>
        <w:spacing w:line="360" w:lineRule="auto"/>
      </w:pPr>
    </w:p>
    <w:p w14:paraId="2D25C9E8" w14:textId="459420D5" w:rsidR="00550580" w:rsidRPr="00550580" w:rsidRDefault="00550580" w:rsidP="000D1B63">
      <w:pPr>
        <w:spacing w:line="360" w:lineRule="auto"/>
        <w:rPr>
          <w:b/>
          <w:bCs/>
        </w:rPr>
      </w:pPr>
      <w:r w:rsidRPr="00550580">
        <w:rPr>
          <w:rFonts w:hint="eastAsia"/>
          <w:b/>
          <w:bCs/>
        </w:rPr>
        <w:lastRenderedPageBreak/>
        <w:t>가설 검증 EDA</w:t>
      </w:r>
    </w:p>
    <w:p w14:paraId="1A181FF2" w14:textId="55007780" w:rsidR="00550580" w:rsidRDefault="00550580" w:rsidP="000D1B63">
      <w:pPr>
        <w:spacing w:line="360" w:lineRule="auto"/>
      </w:pPr>
      <w:r w:rsidRPr="00550580">
        <w:t>가설 1 검증: 건물의 물리적 노후도와 유형</w:t>
      </w:r>
    </w:p>
    <w:p w14:paraId="58D3C244" w14:textId="210BF2FE" w:rsidR="00550580" w:rsidRDefault="00550580" w:rsidP="000D1B63">
      <w:pPr>
        <w:spacing w:line="360" w:lineRule="auto"/>
      </w:pPr>
      <w:r w:rsidRPr="00550580">
        <w:drawing>
          <wp:inline distT="0" distB="0" distL="0" distR="0" wp14:anchorId="6275BFF4" wp14:editId="01785206">
            <wp:extent cx="5731510" cy="2841625"/>
            <wp:effectExtent l="0" t="0" r="2540" b="0"/>
            <wp:docPr id="133327960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27960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4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6D279" w14:textId="539E52CB" w:rsidR="00550580" w:rsidRDefault="00550580" w:rsidP="000D1B63">
      <w:pPr>
        <w:spacing w:line="360" w:lineRule="auto"/>
      </w:pPr>
      <w:r w:rsidRPr="00550580">
        <w:t>빈집(VACANT=1)과 정상 주택(VACANT=0) 사이에 건물의 물리적 특성(나이, 유형 등) 차이가 있는지 확인</w:t>
      </w:r>
      <w:r>
        <w:t>하기</w:t>
      </w:r>
      <w:r>
        <w:rPr>
          <w:rFonts w:hint="eastAsia"/>
        </w:rPr>
        <w:t xml:space="preserve"> 위해 개별 건물 단위 데이터를 사용하고 Box Plot으로 두 </w:t>
      </w:r>
      <w:proofErr w:type="spellStart"/>
      <w:r>
        <w:rPr>
          <w:rFonts w:hint="eastAsia"/>
        </w:rPr>
        <w:t>그룹간의</w:t>
      </w:r>
      <w:proofErr w:type="spellEnd"/>
      <w:r>
        <w:rPr>
          <w:rFonts w:hint="eastAsia"/>
        </w:rPr>
        <w:t xml:space="preserve"> </w:t>
      </w:r>
      <w:r>
        <w:t>‘</w:t>
      </w:r>
      <w:r>
        <w:rPr>
          <w:rFonts w:hint="eastAsia"/>
        </w:rPr>
        <w:t>건물 나이</w:t>
      </w:r>
      <w:r>
        <w:t>’</w:t>
      </w:r>
      <w:r>
        <w:rPr>
          <w:rFonts w:hint="eastAsia"/>
        </w:rPr>
        <w:t xml:space="preserve"> 분포를 비교하고, Bar Plot으로 주용도에 따른 빈집 비율을 확인</w:t>
      </w:r>
    </w:p>
    <w:p w14:paraId="16852D7B" w14:textId="29A79504" w:rsidR="00550580" w:rsidRDefault="00550580" w:rsidP="000D1B63">
      <w:pPr>
        <w:spacing w:line="360" w:lineRule="auto"/>
      </w:pPr>
      <w:r w:rsidRPr="00550580">
        <w:t>왼쪽 그래프에서 빈집(1) 그룹의 '건물나이' 중앙값이 더 높다면, 노후 건물이 빈집일 확률이 높다는 가설을 뒷받침</w:t>
      </w:r>
      <w:r>
        <w:rPr>
          <w:rFonts w:hint="eastAsia"/>
        </w:rPr>
        <w:t>한</w:t>
      </w:r>
      <w:r w:rsidRPr="00550580">
        <w:t>다. 오른쪽 그래프에서 '단독주택' 막대의 빈집(1) 비율이 다른 용도보다 높게 나타나는지 확인</w:t>
      </w:r>
      <w:r>
        <w:rPr>
          <w:rFonts w:hint="eastAsia"/>
        </w:rPr>
        <w:t>한</w:t>
      </w:r>
      <w:r w:rsidRPr="00550580">
        <w:t>다</w:t>
      </w:r>
      <w:r>
        <w:rPr>
          <w:rFonts w:hint="eastAsia"/>
        </w:rPr>
        <w:t>.</w:t>
      </w:r>
    </w:p>
    <w:p w14:paraId="0240C55C" w14:textId="77777777" w:rsidR="00550580" w:rsidRDefault="00550580" w:rsidP="000D1B63">
      <w:pPr>
        <w:spacing w:line="360" w:lineRule="auto"/>
      </w:pPr>
    </w:p>
    <w:p w14:paraId="72D589FC" w14:textId="613B6644" w:rsidR="00550580" w:rsidRDefault="00550580" w:rsidP="000D1B63">
      <w:pPr>
        <w:spacing w:line="360" w:lineRule="auto"/>
      </w:pPr>
      <w:r w:rsidRPr="00550580">
        <w:t>가설 2 검증: 인구 구조의 변화와 활력</w:t>
      </w:r>
    </w:p>
    <w:p w14:paraId="1ED1DB03" w14:textId="6B8E1BE5" w:rsidR="00293708" w:rsidRDefault="00293708" w:rsidP="000D1B63">
      <w:pPr>
        <w:spacing w:line="360" w:lineRule="auto"/>
      </w:pPr>
    </w:p>
    <w:p w14:paraId="6A268027" w14:textId="77777777" w:rsidR="00293708" w:rsidRDefault="00293708" w:rsidP="000D1B63">
      <w:pPr>
        <w:spacing w:line="360" w:lineRule="auto"/>
      </w:pPr>
    </w:p>
    <w:p w14:paraId="01EC041E" w14:textId="77777777" w:rsidR="00293708" w:rsidRDefault="00293708" w:rsidP="000D1B63">
      <w:pPr>
        <w:spacing w:line="360" w:lineRule="auto"/>
      </w:pPr>
    </w:p>
    <w:p w14:paraId="23DF2FC2" w14:textId="34D1DC02" w:rsidR="00293708" w:rsidRDefault="00293708" w:rsidP="000D1B63">
      <w:pPr>
        <w:spacing w:line="360" w:lineRule="auto"/>
      </w:pPr>
      <w:r>
        <w:rPr>
          <w:rFonts w:hint="eastAsia"/>
        </w:rPr>
        <w:lastRenderedPageBreak/>
        <w:t xml:space="preserve">가설 </w:t>
      </w:r>
      <w:proofErr w:type="gramStart"/>
      <w:r>
        <w:rPr>
          <w:rFonts w:hint="eastAsia"/>
        </w:rPr>
        <w:t>3 :</w:t>
      </w:r>
      <w:proofErr w:type="gramEnd"/>
      <w:r w:rsidRPr="00293708">
        <w:t xml:space="preserve"> </w:t>
      </w:r>
      <w:r w:rsidRPr="00293708">
        <w:t>지역 경제 기반의 안정성</w:t>
      </w:r>
    </w:p>
    <w:p w14:paraId="3A274B76" w14:textId="1204EF99" w:rsidR="00293708" w:rsidRDefault="00293708" w:rsidP="00293708">
      <w:pPr>
        <w:spacing w:line="360" w:lineRule="auto"/>
        <w:jc w:val="center"/>
        <w:rPr>
          <w:rFonts w:hint="eastAsia"/>
        </w:rPr>
      </w:pPr>
      <w:r w:rsidRPr="00293708">
        <w:drawing>
          <wp:inline distT="0" distB="0" distL="0" distR="0" wp14:anchorId="15861C3C" wp14:editId="626883DE">
            <wp:extent cx="4043689" cy="2547354"/>
            <wp:effectExtent l="0" t="0" r="0" b="5715"/>
            <wp:docPr id="1808068076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06807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44576" cy="2547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B6B7F" w14:textId="2C42996F" w:rsidR="00293708" w:rsidRDefault="00293708" w:rsidP="000D1B63">
      <w:pPr>
        <w:spacing w:line="360" w:lineRule="auto"/>
      </w:pPr>
      <w:r>
        <w:rPr>
          <w:rFonts w:hint="eastAsia"/>
        </w:rPr>
        <w:t xml:space="preserve">자산가치가 낮을수록 빈집비율이 높은 </w:t>
      </w:r>
      <w:proofErr w:type="spellStart"/>
      <w:r>
        <w:rPr>
          <w:rFonts w:hint="eastAsia"/>
        </w:rPr>
        <w:t>우하향</w:t>
      </w:r>
      <w:proofErr w:type="spellEnd"/>
      <w:r>
        <w:rPr>
          <w:rFonts w:hint="eastAsia"/>
        </w:rPr>
        <w:t xml:space="preserve"> 추세가 파악되며 4그룹에서 다시 9그룹까지 </w:t>
      </w:r>
      <w:proofErr w:type="spellStart"/>
      <w:r>
        <w:rPr>
          <w:rFonts w:hint="eastAsia"/>
        </w:rPr>
        <w:t>우상향</w:t>
      </w:r>
      <w:proofErr w:type="spellEnd"/>
      <w:r>
        <w:rPr>
          <w:rFonts w:hint="eastAsia"/>
        </w:rPr>
        <w:t xml:space="preserve"> 추세를 보인다. </w:t>
      </w:r>
    </w:p>
    <w:p w14:paraId="7DC10694" w14:textId="77777777" w:rsidR="00293708" w:rsidRDefault="00293708" w:rsidP="000D1B63">
      <w:pPr>
        <w:spacing w:line="360" w:lineRule="auto"/>
      </w:pPr>
    </w:p>
    <w:p w14:paraId="145A8159" w14:textId="547D2D55" w:rsidR="00293708" w:rsidRDefault="00293708" w:rsidP="000D1B63">
      <w:pPr>
        <w:spacing w:line="360" w:lineRule="auto"/>
      </w:pPr>
      <w:r w:rsidRPr="00293708">
        <w:t>가설 4 검증: 주변 환경 및 토지 이용의 복합성</w:t>
      </w:r>
    </w:p>
    <w:p w14:paraId="08D4B359" w14:textId="5E55A534" w:rsidR="00293708" w:rsidRDefault="00293708" w:rsidP="000D1B63">
      <w:pPr>
        <w:spacing w:line="360" w:lineRule="auto"/>
      </w:pPr>
      <w:r>
        <w:rPr>
          <w:rFonts w:hint="eastAsia"/>
        </w:rPr>
        <w:t>-</w:t>
      </w:r>
    </w:p>
    <w:p w14:paraId="337845AD" w14:textId="77777777" w:rsidR="0079581E" w:rsidRDefault="0079581E" w:rsidP="000D1B63">
      <w:pPr>
        <w:spacing w:line="360" w:lineRule="auto"/>
      </w:pPr>
    </w:p>
    <w:p w14:paraId="6953A8DB" w14:textId="77777777" w:rsidR="0079581E" w:rsidRDefault="0079581E" w:rsidP="000D1B63">
      <w:pPr>
        <w:spacing w:line="360" w:lineRule="auto"/>
      </w:pPr>
    </w:p>
    <w:p w14:paraId="14D107EC" w14:textId="70EA6E0B" w:rsidR="0079581E" w:rsidRDefault="0079581E" w:rsidP="000D1B63">
      <w:pPr>
        <w:spacing w:line="360" w:lineRule="auto"/>
      </w:pPr>
      <w:r>
        <w:rPr>
          <w:rFonts w:hint="eastAsia"/>
        </w:rPr>
        <w:t xml:space="preserve">참고논문 </w:t>
      </w:r>
    </w:p>
    <w:p w14:paraId="7E649208" w14:textId="77777777" w:rsidR="00264118" w:rsidRPr="00264118" w:rsidRDefault="00264118" w:rsidP="00264118">
      <w:pPr>
        <w:ind w:leftChars="364" w:left="801"/>
        <w:rPr>
          <w:rStyle w:val="ad"/>
        </w:rPr>
      </w:pPr>
      <w:r w:rsidRPr="00264118">
        <w:rPr>
          <w:rStyle w:val="ad"/>
        </w:rPr>
        <w:t xml:space="preserve">정연준, 이경환. (2022). </w:t>
      </w:r>
      <w:proofErr w:type="spellStart"/>
      <w:r w:rsidRPr="00264118">
        <w:rPr>
          <w:rStyle w:val="ad"/>
        </w:rPr>
        <w:t>머신러닝을</w:t>
      </w:r>
      <w:proofErr w:type="spellEnd"/>
      <w:r w:rsidRPr="00264118">
        <w:rPr>
          <w:rStyle w:val="ad"/>
        </w:rPr>
        <w:t xml:space="preserve"> 활용한 인구감소지역의 빈집 발생 요인 분석 및 추정 모델 개발: 충청남도 공주시를 대상으로. 국토계획, 57(5), 88-103.</w:t>
      </w:r>
    </w:p>
    <w:p w14:paraId="75479C14" w14:textId="77777777" w:rsidR="00264118" w:rsidRPr="00264118" w:rsidRDefault="00264118" w:rsidP="00264118">
      <w:pPr>
        <w:ind w:leftChars="364" w:left="801"/>
        <w:rPr>
          <w:rStyle w:val="ad"/>
        </w:rPr>
      </w:pPr>
      <w:proofErr w:type="spellStart"/>
      <w:r w:rsidRPr="00264118">
        <w:rPr>
          <w:rStyle w:val="ad"/>
        </w:rPr>
        <w:t>임규건</w:t>
      </w:r>
      <w:proofErr w:type="spellEnd"/>
      <w:r w:rsidRPr="00264118">
        <w:rPr>
          <w:rStyle w:val="ad"/>
        </w:rPr>
        <w:t xml:space="preserve">, </w:t>
      </w:r>
      <w:proofErr w:type="spellStart"/>
      <w:r w:rsidRPr="00264118">
        <w:rPr>
          <w:rStyle w:val="ad"/>
        </w:rPr>
        <w:t>노종화</w:t>
      </w:r>
      <w:proofErr w:type="spellEnd"/>
      <w:r w:rsidRPr="00264118">
        <w:rPr>
          <w:rStyle w:val="ad"/>
        </w:rPr>
        <w:t xml:space="preserve">, </w:t>
      </w:r>
      <w:proofErr w:type="spellStart"/>
      <w:r w:rsidRPr="00264118">
        <w:rPr>
          <w:rStyle w:val="ad"/>
        </w:rPr>
        <w:t>이현태</w:t>
      </w:r>
      <w:proofErr w:type="spellEnd"/>
      <w:r w:rsidRPr="00264118">
        <w:rPr>
          <w:rStyle w:val="ad"/>
        </w:rPr>
        <w:t xml:space="preserve">, </w:t>
      </w:r>
      <w:proofErr w:type="spellStart"/>
      <w:r w:rsidRPr="00264118">
        <w:rPr>
          <w:rStyle w:val="ad"/>
        </w:rPr>
        <w:t>안재익</w:t>
      </w:r>
      <w:proofErr w:type="spellEnd"/>
      <w:r w:rsidRPr="00264118">
        <w:rPr>
          <w:rStyle w:val="ad"/>
        </w:rPr>
        <w:t xml:space="preserve">. (2021). 인공지능 기반 빈집 추정 및 주요 특성 분석: 군산시 사례를 중심으로. </w:t>
      </w:r>
      <w:proofErr w:type="spellStart"/>
      <w:r w:rsidRPr="00264118">
        <w:rPr>
          <w:rStyle w:val="ad"/>
        </w:rPr>
        <w:t>한국콘텐츠학회논문지</w:t>
      </w:r>
      <w:proofErr w:type="spellEnd"/>
      <w:r w:rsidRPr="00264118">
        <w:rPr>
          <w:rStyle w:val="ad"/>
        </w:rPr>
        <w:t>, 21(10), 13-24.</w:t>
      </w:r>
    </w:p>
    <w:p w14:paraId="3ED6F6D4" w14:textId="77777777" w:rsidR="00264118" w:rsidRPr="00264118" w:rsidRDefault="00264118" w:rsidP="00264118">
      <w:pPr>
        <w:spacing w:line="360" w:lineRule="auto"/>
        <w:ind w:left="720"/>
        <w:rPr>
          <w:rFonts w:hint="eastAsia"/>
        </w:rPr>
      </w:pPr>
    </w:p>
    <w:p w14:paraId="65C4CB24" w14:textId="11C23C16" w:rsidR="0079581E" w:rsidRPr="00264118" w:rsidRDefault="0079581E" w:rsidP="000D1B63">
      <w:pPr>
        <w:spacing w:line="360" w:lineRule="auto"/>
        <w:rPr>
          <w:rFonts w:hint="eastAsia"/>
        </w:rPr>
      </w:pPr>
    </w:p>
    <w:sectPr w:rsidR="0079581E" w:rsidRPr="0026411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950EB"/>
    <w:multiLevelType w:val="multilevel"/>
    <w:tmpl w:val="08A2A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551C5D"/>
    <w:multiLevelType w:val="multilevel"/>
    <w:tmpl w:val="9F4E1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0A0AD7"/>
    <w:multiLevelType w:val="multilevel"/>
    <w:tmpl w:val="A53A4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eastAsia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821C3D"/>
    <w:multiLevelType w:val="hybridMultilevel"/>
    <w:tmpl w:val="F80C8612"/>
    <w:lvl w:ilvl="0" w:tplc="4816CCD8"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</w:rPr>
    </w:lvl>
    <w:lvl w:ilvl="1" w:tplc="04090003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1C4E14AB"/>
    <w:multiLevelType w:val="multilevel"/>
    <w:tmpl w:val="565C5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A32019"/>
    <w:multiLevelType w:val="multilevel"/>
    <w:tmpl w:val="07967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A42288"/>
    <w:multiLevelType w:val="multilevel"/>
    <w:tmpl w:val="E66E8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E21467"/>
    <w:multiLevelType w:val="multilevel"/>
    <w:tmpl w:val="B0486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3C65A7"/>
    <w:multiLevelType w:val="multilevel"/>
    <w:tmpl w:val="EB909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16045A"/>
    <w:multiLevelType w:val="hybridMultilevel"/>
    <w:tmpl w:val="EAAEC44E"/>
    <w:lvl w:ilvl="0" w:tplc="C8B8F5BC">
      <w:start w:val="1"/>
      <w:numFmt w:val="decimal"/>
      <w:lvlText w:val="%1."/>
      <w:lvlJc w:val="left"/>
      <w:pPr>
        <w:ind w:left="800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320" w:hanging="440"/>
      </w:pPr>
    </w:lvl>
    <w:lvl w:ilvl="2" w:tplc="0409001B">
      <w:start w:val="1"/>
      <w:numFmt w:val="lowerRoman"/>
      <w:lvlText w:val="%3."/>
      <w:lvlJc w:val="right"/>
      <w:pPr>
        <w:ind w:left="1760" w:hanging="440"/>
      </w:pPr>
    </w:lvl>
    <w:lvl w:ilvl="3" w:tplc="0409000F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0" w15:restartNumberingAfterBreak="0">
    <w:nsid w:val="6BE73F61"/>
    <w:multiLevelType w:val="multilevel"/>
    <w:tmpl w:val="707A8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97428EC"/>
    <w:multiLevelType w:val="multilevel"/>
    <w:tmpl w:val="4838F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DF61C9A"/>
    <w:multiLevelType w:val="multilevel"/>
    <w:tmpl w:val="E410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0109414">
    <w:abstractNumId w:val="3"/>
  </w:num>
  <w:num w:numId="2" w16cid:durableId="1061709519">
    <w:abstractNumId w:val="9"/>
  </w:num>
  <w:num w:numId="3" w16cid:durableId="325323885">
    <w:abstractNumId w:val="0"/>
  </w:num>
  <w:num w:numId="4" w16cid:durableId="500124093">
    <w:abstractNumId w:val="10"/>
  </w:num>
  <w:num w:numId="5" w16cid:durableId="271518043">
    <w:abstractNumId w:val="4"/>
  </w:num>
  <w:num w:numId="6" w16cid:durableId="1573346929">
    <w:abstractNumId w:val="2"/>
  </w:num>
  <w:num w:numId="7" w16cid:durableId="231090383">
    <w:abstractNumId w:val="6"/>
  </w:num>
  <w:num w:numId="8" w16cid:durableId="904339417">
    <w:abstractNumId w:val="8"/>
  </w:num>
  <w:num w:numId="9" w16cid:durableId="2014647072">
    <w:abstractNumId w:val="12"/>
  </w:num>
  <w:num w:numId="10" w16cid:durableId="1551264107">
    <w:abstractNumId w:val="11"/>
  </w:num>
  <w:num w:numId="11" w16cid:durableId="1165710248">
    <w:abstractNumId w:val="1"/>
  </w:num>
  <w:num w:numId="12" w16cid:durableId="1731877315">
    <w:abstractNumId w:val="5"/>
  </w:num>
  <w:num w:numId="13" w16cid:durableId="81730746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7A2"/>
    <w:rsid w:val="000D1B63"/>
    <w:rsid w:val="000F27BB"/>
    <w:rsid w:val="00110A7E"/>
    <w:rsid w:val="002107A2"/>
    <w:rsid w:val="00264118"/>
    <w:rsid w:val="002679DC"/>
    <w:rsid w:val="00293708"/>
    <w:rsid w:val="003B7F18"/>
    <w:rsid w:val="00412AEB"/>
    <w:rsid w:val="00546480"/>
    <w:rsid w:val="00550580"/>
    <w:rsid w:val="00574E4A"/>
    <w:rsid w:val="005C7780"/>
    <w:rsid w:val="00793A2E"/>
    <w:rsid w:val="0079581E"/>
    <w:rsid w:val="00847DAA"/>
    <w:rsid w:val="0088366E"/>
    <w:rsid w:val="00A02F66"/>
    <w:rsid w:val="00B62B02"/>
    <w:rsid w:val="00BD3022"/>
    <w:rsid w:val="00EB09E3"/>
    <w:rsid w:val="00F62A80"/>
    <w:rsid w:val="00FE7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5465E"/>
  <w15:chartTrackingRefBased/>
  <w15:docId w15:val="{512CEC5D-2C74-40E0-9EB3-0405EB437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2107A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107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107A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107A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107A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107A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107A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107A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107A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107A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2107A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2107A2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2107A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2107A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2107A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2107A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2107A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2107A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2107A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2107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2107A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2107A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2107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2107A2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2107A2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2107A2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2107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2107A2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2107A2"/>
    <w:rPr>
      <w:b/>
      <w:bCs/>
      <w:smallCaps/>
      <w:color w:val="0F4761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2679DC"/>
    <w:rPr>
      <w:color w:val="467886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2679DC"/>
    <w:rPr>
      <w:color w:val="605E5C"/>
      <w:shd w:val="clear" w:color="auto" w:fill="E1DFDD"/>
    </w:rPr>
  </w:style>
  <w:style w:type="paragraph" w:styleId="ac">
    <w:name w:val="Normal (Web)"/>
    <w:basedOn w:val="a"/>
    <w:uiPriority w:val="99"/>
    <w:semiHidden/>
    <w:unhideWhenUsed/>
    <w:rsid w:val="00264118"/>
    <w:pPr>
      <w:widowControl/>
      <w:wordWrap/>
      <w:autoSpaceDE/>
      <w:autoSpaceDN/>
      <w:spacing w:before="100" w:beforeAutospacing="1" w:after="100" w:afterAutospacing="1"/>
    </w:pPr>
    <w:rPr>
      <w:rFonts w:ascii="굴림" w:eastAsia="굴림" w:hAnsi="굴림" w:cs="굴림"/>
      <w:kern w:val="0"/>
      <w:sz w:val="24"/>
      <w14:ligatures w14:val="none"/>
    </w:rPr>
  </w:style>
  <w:style w:type="character" w:styleId="ad">
    <w:name w:val="Subtle Reference"/>
    <w:basedOn w:val="a0"/>
    <w:uiPriority w:val="31"/>
    <w:qFormat/>
    <w:rsid w:val="00264118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670</Words>
  <Characters>3825</Characters>
  <Application>Microsoft Office Word</Application>
  <DocSecurity>0</DocSecurity>
  <Lines>31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정원혁</dc:creator>
  <cp:keywords/>
  <dc:description/>
  <cp:lastModifiedBy>정원혁</cp:lastModifiedBy>
  <cp:revision>3</cp:revision>
  <dcterms:created xsi:type="dcterms:W3CDTF">2025-09-24T08:22:00Z</dcterms:created>
  <dcterms:modified xsi:type="dcterms:W3CDTF">2025-09-24T08:28:00Z</dcterms:modified>
</cp:coreProperties>
</file>